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2C" w:rsidRDefault="00010E2C" w:rsidP="00010E2C">
      <w:pPr>
        <w:spacing w:line="80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沈阳农业大学</w:t>
      </w:r>
      <w:r w:rsidR="00181848">
        <w:rPr>
          <w:rFonts w:ascii="仿宋" w:eastAsia="仿宋" w:hAnsi="仿宋" w:hint="eastAsia"/>
          <w:b/>
          <w:bCs/>
          <w:sz w:val="36"/>
          <w:szCs w:val="36"/>
        </w:rPr>
        <w:t>水利学院</w:t>
      </w:r>
      <w:r>
        <w:rPr>
          <w:rFonts w:ascii="仿宋" w:eastAsia="仿宋" w:hAnsi="仿宋" w:hint="eastAsia"/>
          <w:b/>
          <w:bCs/>
          <w:sz w:val="36"/>
          <w:szCs w:val="36"/>
        </w:rPr>
        <w:t xml:space="preserve">     询价采购文件</w:t>
      </w:r>
    </w:p>
    <w:p w:rsidR="00010E2C" w:rsidRDefault="00010E2C" w:rsidP="00010E2C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我学院拟对一</w:t>
      </w:r>
      <w:r w:rsidR="006F3530">
        <w:rPr>
          <w:rFonts w:ascii="仿宋" w:eastAsia="仿宋" w:hAnsi="仿宋" w:hint="eastAsia"/>
          <w:sz w:val="28"/>
          <w:szCs w:val="28"/>
        </w:rPr>
        <w:t>套</w:t>
      </w:r>
      <w:r w:rsidR="006F3530" w:rsidRPr="006F3530">
        <w:rPr>
          <w:rFonts w:ascii="仿宋" w:eastAsia="仿宋" w:hAnsi="仿宋" w:hint="eastAsia"/>
          <w:sz w:val="28"/>
          <w:szCs w:val="28"/>
        </w:rPr>
        <w:t>水土保持措施三维模型</w:t>
      </w:r>
      <w:r>
        <w:rPr>
          <w:rFonts w:ascii="仿宋" w:eastAsia="仿宋" w:hAnsi="仿宋" w:hint="eastAsia"/>
          <w:sz w:val="28"/>
          <w:szCs w:val="28"/>
        </w:rPr>
        <w:t>进行询价采购，欢迎广大供应商参与报价。</w:t>
      </w:r>
    </w:p>
    <w:p w:rsidR="00010E2C" w:rsidRDefault="00010E2C" w:rsidP="00010E2C">
      <w:pPr>
        <w:spacing w:line="440" w:lineRule="exact"/>
        <w:ind w:firstLineChars="196" w:firstLine="549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一、项目名称：沈阳农业大学</w:t>
      </w:r>
      <w:r w:rsidR="00181848">
        <w:rPr>
          <w:rFonts w:ascii="仿宋" w:eastAsia="仿宋" w:hAnsi="仿宋" w:hint="eastAsia"/>
          <w:sz w:val="28"/>
          <w:szCs w:val="28"/>
        </w:rPr>
        <w:t>水利学院</w:t>
      </w:r>
      <w:r>
        <w:rPr>
          <w:rFonts w:ascii="仿宋" w:eastAsia="仿宋" w:hAnsi="仿宋" w:hint="eastAsia"/>
          <w:sz w:val="28"/>
          <w:szCs w:val="28"/>
        </w:rPr>
        <w:t xml:space="preserve">学院 </w:t>
      </w:r>
      <w:r w:rsidR="006F3530" w:rsidRPr="006F3530">
        <w:rPr>
          <w:rFonts w:ascii="仿宋" w:eastAsia="仿宋" w:hAnsi="仿宋" w:hint="eastAsia"/>
          <w:sz w:val="28"/>
          <w:szCs w:val="28"/>
        </w:rPr>
        <w:t>水土保持措施三维模型</w:t>
      </w:r>
      <w:r>
        <w:rPr>
          <w:rFonts w:ascii="仿宋" w:eastAsia="仿宋" w:hAnsi="仿宋" w:hint="eastAsia"/>
          <w:sz w:val="28"/>
          <w:szCs w:val="28"/>
        </w:rPr>
        <w:t xml:space="preserve"> 项目询价采购</w:t>
      </w:r>
    </w:p>
    <w:p w:rsidR="00010E2C" w:rsidRDefault="00010E2C" w:rsidP="00010E2C">
      <w:pPr>
        <w:spacing w:line="440" w:lineRule="exact"/>
        <w:ind w:firstLineChars="196" w:firstLine="549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本单位采购编号：</w:t>
      </w:r>
      <w:r w:rsidR="00181848" w:rsidRPr="00181848">
        <w:rPr>
          <w:rFonts w:ascii="仿宋" w:eastAsia="仿宋" w:hAnsi="仿宋" w:hint="eastAsia"/>
          <w:sz w:val="28"/>
          <w:szCs w:val="28"/>
        </w:rPr>
        <w:t>SL</w:t>
      </w:r>
      <w:r w:rsidRPr="00181848">
        <w:rPr>
          <w:rFonts w:ascii="仿宋" w:eastAsia="仿宋" w:hAnsi="仿宋" w:hint="eastAsia"/>
          <w:sz w:val="28"/>
          <w:szCs w:val="28"/>
        </w:rPr>
        <w:t>XY</w:t>
      </w:r>
      <w:r w:rsidRPr="00181848">
        <w:rPr>
          <w:rFonts w:ascii="仿宋" w:eastAsia="仿宋" w:hAnsi="仿宋"/>
          <w:sz w:val="28"/>
          <w:szCs w:val="28"/>
        </w:rPr>
        <w:t>XJCG201</w:t>
      </w:r>
      <w:r w:rsidR="00181848" w:rsidRPr="00181848">
        <w:rPr>
          <w:rFonts w:ascii="仿宋" w:eastAsia="仿宋" w:hAnsi="仿宋" w:hint="eastAsia"/>
          <w:sz w:val="28"/>
          <w:szCs w:val="28"/>
        </w:rPr>
        <w:t>9030</w:t>
      </w:r>
      <w:r w:rsidR="006F3530">
        <w:rPr>
          <w:rFonts w:ascii="仿宋" w:eastAsia="仿宋" w:hAnsi="仿宋" w:hint="eastAsia"/>
          <w:sz w:val="28"/>
          <w:szCs w:val="28"/>
        </w:rPr>
        <w:t>2</w:t>
      </w:r>
    </w:p>
    <w:p w:rsidR="00010E2C" w:rsidRDefault="00010E2C" w:rsidP="00010E2C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二、供应商资格条件：具备政府采购法第二十二条规定的条件</w:t>
      </w:r>
    </w:p>
    <w:p w:rsidR="00010E2C" w:rsidRDefault="00010E2C" w:rsidP="00010E2C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三、采购需求:见下表</w:t>
      </w:r>
    </w:p>
    <w:tbl>
      <w:tblPr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254"/>
        <w:gridCol w:w="3220"/>
        <w:gridCol w:w="993"/>
        <w:gridCol w:w="756"/>
        <w:gridCol w:w="708"/>
        <w:gridCol w:w="1134"/>
      </w:tblGrid>
      <w:tr w:rsidR="00010E2C" w:rsidRPr="006F3530" w:rsidTr="006F3530">
        <w:trPr>
          <w:trHeight w:val="552"/>
        </w:trPr>
        <w:tc>
          <w:tcPr>
            <w:tcW w:w="735" w:type="dxa"/>
            <w:vAlign w:val="center"/>
          </w:tcPr>
          <w:p w:rsidR="00010E2C" w:rsidRPr="006F3530" w:rsidRDefault="00010E2C" w:rsidP="006F3530">
            <w:pPr>
              <w:spacing w:line="440" w:lineRule="exact"/>
              <w:rPr>
                <w:rFonts w:ascii="仿宋" w:eastAsia="仿宋" w:hAnsi="仿宋"/>
                <w:b/>
                <w:sz w:val="18"/>
                <w:szCs w:val="18"/>
              </w:rPr>
            </w:pPr>
            <w:r w:rsidRPr="006F3530">
              <w:rPr>
                <w:rFonts w:ascii="仿宋" w:eastAsia="仿宋" w:hAnsi="仿宋"/>
                <w:b/>
                <w:sz w:val="18"/>
                <w:szCs w:val="18"/>
              </w:rPr>
              <w:t>序号</w:t>
            </w:r>
          </w:p>
        </w:tc>
        <w:tc>
          <w:tcPr>
            <w:tcW w:w="1254" w:type="dxa"/>
            <w:vAlign w:val="center"/>
          </w:tcPr>
          <w:p w:rsidR="00010E2C" w:rsidRPr="006F3530" w:rsidRDefault="00010E2C" w:rsidP="006F3530">
            <w:pPr>
              <w:spacing w:line="440" w:lineRule="exact"/>
              <w:rPr>
                <w:rFonts w:ascii="仿宋" w:eastAsia="仿宋" w:hAnsi="仿宋"/>
                <w:b/>
                <w:sz w:val="18"/>
                <w:szCs w:val="18"/>
              </w:rPr>
            </w:pPr>
            <w:r w:rsidRPr="006F3530">
              <w:rPr>
                <w:rFonts w:ascii="仿宋" w:eastAsia="仿宋" w:hAnsi="仿宋" w:hint="eastAsia"/>
                <w:b/>
                <w:sz w:val="18"/>
                <w:szCs w:val="18"/>
              </w:rPr>
              <w:t>物资名称</w:t>
            </w:r>
          </w:p>
        </w:tc>
        <w:tc>
          <w:tcPr>
            <w:tcW w:w="3220" w:type="dxa"/>
            <w:vAlign w:val="center"/>
          </w:tcPr>
          <w:p w:rsidR="00010E2C" w:rsidRPr="006F3530" w:rsidRDefault="00010E2C" w:rsidP="006F3530">
            <w:pPr>
              <w:spacing w:line="440" w:lineRule="exact"/>
              <w:rPr>
                <w:rFonts w:ascii="仿宋" w:eastAsia="仿宋" w:hAnsi="仿宋"/>
                <w:b/>
                <w:sz w:val="18"/>
                <w:szCs w:val="18"/>
              </w:rPr>
            </w:pPr>
            <w:r w:rsidRPr="006F3530">
              <w:rPr>
                <w:rFonts w:ascii="仿宋" w:eastAsia="仿宋" w:hAnsi="仿宋" w:hint="eastAsia"/>
                <w:b/>
                <w:sz w:val="18"/>
                <w:szCs w:val="18"/>
              </w:rPr>
              <w:t>技术要求及</w:t>
            </w:r>
            <w:r w:rsidRPr="006F3530">
              <w:rPr>
                <w:rFonts w:ascii="仿宋" w:eastAsia="仿宋" w:hAnsi="仿宋"/>
                <w:b/>
                <w:sz w:val="18"/>
                <w:szCs w:val="18"/>
              </w:rPr>
              <w:t>配置</w:t>
            </w:r>
          </w:p>
        </w:tc>
        <w:tc>
          <w:tcPr>
            <w:tcW w:w="993" w:type="dxa"/>
            <w:vAlign w:val="center"/>
          </w:tcPr>
          <w:p w:rsidR="006F3530" w:rsidRDefault="00010E2C" w:rsidP="006F3530">
            <w:pPr>
              <w:spacing w:line="440" w:lineRule="exact"/>
              <w:rPr>
                <w:rFonts w:ascii="仿宋" w:eastAsia="仿宋" w:hAnsi="仿宋"/>
                <w:b/>
                <w:sz w:val="18"/>
                <w:szCs w:val="18"/>
              </w:rPr>
            </w:pPr>
            <w:r w:rsidRPr="006F3530">
              <w:rPr>
                <w:rFonts w:ascii="仿宋" w:eastAsia="仿宋" w:hAnsi="仿宋" w:hint="eastAsia"/>
                <w:b/>
                <w:sz w:val="18"/>
                <w:szCs w:val="18"/>
              </w:rPr>
              <w:t>售后服务</w:t>
            </w:r>
          </w:p>
          <w:p w:rsidR="00010E2C" w:rsidRPr="006F3530" w:rsidRDefault="00010E2C" w:rsidP="006F3530">
            <w:pPr>
              <w:spacing w:line="440" w:lineRule="exact"/>
              <w:rPr>
                <w:rFonts w:ascii="仿宋" w:eastAsia="仿宋" w:hAnsi="仿宋"/>
                <w:b/>
                <w:sz w:val="18"/>
                <w:szCs w:val="18"/>
              </w:rPr>
            </w:pPr>
            <w:r w:rsidRPr="006F3530">
              <w:rPr>
                <w:rFonts w:ascii="仿宋" w:eastAsia="仿宋" w:hAnsi="仿宋" w:hint="eastAsia"/>
                <w:b/>
                <w:sz w:val="18"/>
                <w:szCs w:val="18"/>
              </w:rPr>
              <w:t>要求</w:t>
            </w:r>
          </w:p>
        </w:tc>
        <w:tc>
          <w:tcPr>
            <w:tcW w:w="756" w:type="dxa"/>
            <w:vAlign w:val="center"/>
          </w:tcPr>
          <w:p w:rsidR="00010E2C" w:rsidRPr="006F3530" w:rsidRDefault="00010E2C" w:rsidP="006F3530">
            <w:pPr>
              <w:spacing w:line="440" w:lineRule="exact"/>
              <w:rPr>
                <w:rFonts w:ascii="仿宋" w:eastAsia="仿宋" w:hAnsi="仿宋"/>
                <w:b/>
                <w:sz w:val="18"/>
                <w:szCs w:val="18"/>
              </w:rPr>
            </w:pPr>
            <w:r w:rsidRPr="006F3530">
              <w:rPr>
                <w:rFonts w:ascii="仿宋" w:eastAsia="仿宋" w:hAnsi="仿宋"/>
                <w:b/>
                <w:sz w:val="18"/>
                <w:szCs w:val="18"/>
              </w:rPr>
              <w:t>单位</w:t>
            </w:r>
          </w:p>
        </w:tc>
        <w:tc>
          <w:tcPr>
            <w:tcW w:w="708" w:type="dxa"/>
            <w:vAlign w:val="center"/>
          </w:tcPr>
          <w:p w:rsidR="00010E2C" w:rsidRPr="006F3530" w:rsidRDefault="00010E2C" w:rsidP="006F3530">
            <w:pPr>
              <w:spacing w:line="440" w:lineRule="exact"/>
              <w:rPr>
                <w:rFonts w:ascii="仿宋" w:eastAsia="仿宋" w:hAnsi="仿宋"/>
                <w:b/>
                <w:sz w:val="18"/>
                <w:szCs w:val="18"/>
              </w:rPr>
            </w:pPr>
            <w:r w:rsidRPr="006F3530">
              <w:rPr>
                <w:rFonts w:ascii="仿宋" w:eastAsia="仿宋" w:hAnsi="仿宋"/>
                <w:b/>
                <w:sz w:val="18"/>
                <w:szCs w:val="18"/>
              </w:rPr>
              <w:t>数量</w:t>
            </w:r>
          </w:p>
        </w:tc>
        <w:tc>
          <w:tcPr>
            <w:tcW w:w="1134" w:type="dxa"/>
            <w:vAlign w:val="center"/>
          </w:tcPr>
          <w:p w:rsidR="00010E2C" w:rsidRPr="006F3530" w:rsidRDefault="00010E2C" w:rsidP="006F3530">
            <w:pPr>
              <w:spacing w:line="440" w:lineRule="exact"/>
              <w:rPr>
                <w:rFonts w:ascii="仿宋" w:eastAsia="仿宋" w:hAnsi="仿宋"/>
                <w:b/>
                <w:sz w:val="18"/>
                <w:szCs w:val="18"/>
              </w:rPr>
            </w:pPr>
            <w:r w:rsidRPr="006F3530">
              <w:rPr>
                <w:rFonts w:ascii="仿宋" w:eastAsia="仿宋" w:hAnsi="仿宋" w:hint="eastAsia"/>
                <w:b/>
                <w:sz w:val="18"/>
                <w:szCs w:val="18"/>
              </w:rPr>
              <w:t>最高限价</w:t>
            </w:r>
          </w:p>
        </w:tc>
      </w:tr>
      <w:tr w:rsidR="006F3530" w:rsidRPr="006F3530" w:rsidTr="006F3530">
        <w:trPr>
          <w:trHeight w:val="706"/>
        </w:trPr>
        <w:tc>
          <w:tcPr>
            <w:tcW w:w="735" w:type="dxa"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  <w:r w:rsidRPr="006F3530">
              <w:rPr>
                <w:rFonts w:ascii="仿宋" w:eastAsia="仿宋" w:hAnsi="仿宋"/>
                <w:sz w:val="18"/>
                <w:szCs w:val="18"/>
              </w:rPr>
              <w:t>1</w:t>
            </w:r>
          </w:p>
        </w:tc>
        <w:tc>
          <w:tcPr>
            <w:tcW w:w="1254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530">
              <w:rPr>
                <w:rFonts w:hint="eastAsia"/>
                <w:color w:val="000000"/>
                <w:sz w:val="18"/>
                <w:szCs w:val="18"/>
              </w:rPr>
              <w:t>模型结构</w:t>
            </w:r>
          </w:p>
        </w:tc>
        <w:tc>
          <w:tcPr>
            <w:tcW w:w="3220" w:type="dxa"/>
            <w:vAlign w:val="center"/>
          </w:tcPr>
          <w:p w:rsidR="006F3530" w:rsidRPr="006F3530" w:rsidRDefault="006F3530" w:rsidP="006F3530">
            <w:pPr>
              <w:rPr>
                <w:color w:val="000000"/>
                <w:sz w:val="18"/>
                <w:szCs w:val="18"/>
              </w:rPr>
            </w:pPr>
            <w:r w:rsidRPr="006F3530">
              <w:rPr>
                <w:rFonts w:ascii="宋体" w:hAnsi="宋体" w:cs="宋体" w:hint="eastAsia"/>
                <w:sz w:val="18"/>
                <w:szCs w:val="18"/>
              </w:rPr>
              <w:t>配置水土保持措施模型，如梯田、谷坊、鱼鳞坑、蓄水池等。点缀道路、草皮、植被、房屋建筑等仿真模型。</w:t>
            </w:r>
          </w:p>
        </w:tc>
        <w:tc>
          <w:tcPr>
            <w:tcW w:w="993" w:type="dxa"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  <w:r w:rsidRPr="006F3530">
              <w:rPr>
                <w:rFonts w:ascii="仿宋" w:eastAsia="仿宋" w:hAnsi="仿宋" w:hint="eastAsia"/>
                <w:sz w:val="18"/>
                <w:szCs w:val="18"/>
              </w:rPr>
              <w:t>质保期二年</w:t>
            </w:r>
          </w:p>
        </w:tc>
        <w:tc>
          <w:tcPr>
            <w:tcW w:w="756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530">
              <w:rPr>
                <w:rFonts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708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530"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6F3530" w:rsidRPr="006F3530" w:rsidRDefault="002146B8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35000</w:t>
            </w:r>
            <w:r w:rsidR="006F3530" w:rsidRPr="006F3530">
              <w:rPr>
                <w:rFonts w:ascii="仿宋" w:eastAsia="仿宋" w:hAnsi="仿宋" w:hint="eastAsia"/>
                <w:sz w:val="18"/>
                <w:szCs w:val="18"/>
              </w:rPr>
              <w:t>元</w:t>
            </w:r>
          </w:p>
        </w:tc>
      </w:tr>
      <w:tr w:rsidR="006F3530" w:rsidRPr="006F3530" w:rsidTr="006F3530">
        <w:trPr>
          <w:trHeight w:val="608"/>
        </w:trPr>
        <w:tc>
          <w:tcPr>
            <w:tcW w:w="735" w:type="dxa"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  <w:r w:rsidRPr="006F3530">
              <w:rPr>
                <w:rFonts w:ascii="仿宋" w:eastAsia="仿宋" w:hAnsi="仿宋"/>
                <w:sz w:val="18"/>
                <w:szCs w:val="18"/>
              </w:rPr>
              <w:t>2</w:t>
            </w:r>
          </w:p>
        </w:tc>
        <w:tc>
          <w:tcPr>
            <w:tcW w:w="1254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530">
              <w:rPr>
                <w:rFonts w:hint="eastAsia"/>
                <w:color w:val="000000"/>
                <w:sz w:val="18"/>
                <w:szCs w:val="18"/>
              </w:rPr>
              <w:t>模型材料</w:t>
            </w:r>
          </w:p>
        </w:tc>
        <w:tc>
          <w:tcPr>
            <w:tcW w:w="3220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530">
              <w:rPr>
                <w:rFonts w:ascii="宋体" w:hAnsi="宋体" w:cs="宋体" w:hint="eastAsia"/>
                <w:sz w:val="18"/>
                <w:szCs w:val="18"/>
              </w:rPr>
              <w:t>地貌采用挤塑板人工雕琢成型，刷防水涂料两遍，然后铺设玻纤布，刷1</w:t>
            </w:r>
            <w:r w:rsidRPr="006F3530">
              <w:rPr>
                <w:rFonts w:ascii="宋体" w:hAnsi="宋体" w:cs="宋体"/>
                <w:sz w:val="18"/>
                <w:szCs w:val="18"/>
              </w:rPr>
              <w:t>96</w:t>
            </w:r>
            <w:r w:rsidRPr="006F3530">
              <w:rPr>
                <w:rFonts w:ascii="宋体" w:hAnsi="宋体" w:cs="宋体" w:hint="eastAsia"/>
                <w:sz w:val="18"/>
                <w:szCs w:val="18"/>
              </w:rPr>
              <w:t>树脂三遍。</w:t>
            </w:r>
          </w:p>
        </w:tc>
        <w:tc>
          <w:tcPr>
            <w:tcW w:w="993" w:type="dxa"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  <w:r w:rsidRPr="006F3530">
              <w:rPr>
                <w:rFonts w:ascii="仿宋" w:eastAsia="仿宋" w:hAnsi="仿宋" w:hint="eastAsia"/>
                <w:sz w:val="18"/>
                <w:szCs w:val="18"/>
              </w:rPr>
              <w:t>质保期二年</w:t>
            </w:r>
          </w:p>
        </w:tc>
        <w:tc>
          <w:tcPr>
            <w:tcW w:w="756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530">
              <w:rPr>
                <w:rFonts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708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530"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F3530" w:rsidRPr="006F3530" w:rsidTr="006F3530">
        <w:trPr>
          <w:trHeight w:val="781"/>
        </w:trPr>
        <w:tc>
          <w:tcPr>
            <w:tcW w:w="735" w:type="dxa"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  <w:r w:rsidRPr="006F3530">
              <w:rPr>
                <w:rFonts w:ascii="仿宋" w:eastAsia="仿宋" w:hAnsi="仿宋" w:cs="Arial" w:hint="eastAsia"/>
                <w:sz w:val="18"/>
                <w:szCs w:val="18"/>
              </w:rPr>
              <w:t>3</w:t>
            </w:r>
          </w:p>
        </w:tc>
        <w:tc>
          <w:tcPr>
            <w:tcW w:w="1254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530">
              <w:rPr>
                <w:rFonts w:ascii="宋体" w:hAnsi="宋体" w:cs="宋体"/>
                <w:color w:val="000000"/>
                <w:sz w:val="18"/>
                <w:szCs w:val="18"/>
              </w:rPr>
              <w:t>蓄水箱</w:t>
            </w:r>
          </w:p>
        </w:tc>
        <w:tc>
          <w:tcPr>
            <w:tcW w:w="3220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530">
              <w:rPr>
                <w:rFonts w:ascii="宋体" w:hAnsi="宋体" w:cs="宋体" w:hint="eastAsia"/>
                <w:sz w:val="18"/>
                <w:szCs w:val="18"/>
              </w:rPr>
              <w:t>由灰塑板焊接而成，防漏处理。供水系统由静音潜水泵、过滤装置、阀门等组成。</w:t>
            </w:r>
          </w:p>
        </w:tc>
        <w:tc>
          <w:tcPr>
            <w:tcW w:w="993" w:type="dxa"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  <w:r w:rsidRPr="006F3530">
              <w:rPr>
                <w:rFonts w:ascii="仿宋" w:eastAsia="仿宋" w:hAnsi="仿宋" w:hint="eastAsia"/>
                <w:sz w:val="18"/>
                <w:szCs w:val="18"/>
              </w:rPr>
              <w:t>质保期二年</w:t>
            </w:r>
          </w:p>
        </w:tc>
        <w:tc>
          <w:tcPr>
            <w:tcW w:w="756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530">
              <w:rPr>
                <w:rFonts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708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F3530" w:rsidRPr="006F3530" w:rsidTr="006F3530">
        <w:trPr>
          <w:trHeight w:val="781"/>
        </w:trPr>
        <w:tc>
          <w:tcPr>
            <w:tcW w:w="735" w:type="dxa"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 w:cs="Arial"/>
                <w:sz w:val="18"/>
                <w:szCs w:val="18"/>
              </w:rPr>
            </w:pPr>
            <w:r w:rsidRPr="006F3530">
              <w:rPr>
                <w:rFonts w:ascii="仿宋" w:eastAsia="仿宋" w:hAnsi="仿宋" w:cs="Arial" w:hint="eastAsia"/>
                <w:sz w:val="18"/>
                <w:szCs w:val="18"/>
              </w:rPr>
              <w:t>4</w:t>
            </w:r>
          </w:p>
        </w:tc>
        <w:tc>
          <w:tcPr>
            <w:tcW w:w="1254" w:type="dxa"/>
            <w:vAlign w:val="center"/>
          </w:tcPr>
          <w:p w:rsidR="006F3530" w:rsidRPr="006F3530" w:rsidRDefault="006F3530" w:rsidP="006F3530">
            <w:pPr>
              <w:rPr>
                <w:color w:val="000000"/>
                <w:sz w:val="18"/>
                <w:szCs w:val="18"/>
              </w:rPr>
            </w:pPr>
            <w:r w:rsidRPr="006F3530">
              <w:rPr>
                <w:rFonts w:ascii="宋体" w:hAnsi="宋体" w:cs="宋体" w:hint="eastAsia"/>
                <w:sz w:val="18"/>
                <w:szCs w:val="18"/>
              </w:rPr>
              <w:t>降雨系统</w:t>
            </w:r>
          </w:p>
        </w:tc>
        <w:tc>
          <w:tcPr>
            <w:tcW w:w="3220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sz w:val="18"/>
                <w:szCs w:val="18"/>
              </w:rPr>
            </w:pPr>
            <w:r w:rsidRPr="006F3530">
              <w:rPr>
                <w:rFonts w:ascii="宋体" w:hAnsi="宋体" w:cs="宋体" w:hint="eastAsia"/>
                <w:sz w:val="18"/>
                <w:szCs w:val="18"/>
              </w:rPr>
              <w:t>采用不锈钢管焊接附着架，架子上布设有多组降水管路，管路可形成暴雨、中雨、小雨三种降雨工况，配套防溅护罩。回水系统起回收雨水、集中输送到下部蓄水箱作用，以形成闭环水路系统。控制系统可控制降雨的雨量大小、流域内河道水位高低、以及平台其他操作。</w:t>
            </w:r>
          </w:p>
        </w:tc>
        <w:tc>
          <w:tcPr>
            <w:tcW w:w="993" w:type="dxa"/>
            <w:vAlign w:val="center"/>
          </w:tcPr>
          <w:p w:rsidR="006F3530" w:rsidRPr="006F3530" w:rsidRDefault="0026488E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  <w:r w:rsidRPr="006F3530">
              <w:rPr>
                <w:rFonts w:ascii="仿宋" w:eastAsia="仿宋" w:hAnsi="仿宋" w:hint="eastAsia"/>
                <w:sz w:val="18"/>
                <w:szCs w:val="18"/>
              </w:rPr>
              <w:t>质保期二年</w:t>
            </w:r>
          </w:p>
        </w:tc>
        <w:tc>
          <w:tcPr>
            <w:tcW w:w="756" w:type="dxa"/>
            <w:vAlign w:val="center"/>
          </w:tcPr>
          <w:p w:rsidR="006F3530" w:rsidRPr="006F3530" w:rsidRDefault="006F3530" w:rsidP="006F3530">
            <w:pPr>
              <w:rPr>
                <w:color w:val="000000"/>
                <w:sz w:val="18"/>
                <w:szCs w:val="18"/>
              </w:rPr>
            </w:pPr>
            <w:r w:rsidRPr="006F3530">
              <w:rPr>
                <w:rFonts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708" w:type="dxa"/>
            <w:vAlign w:val="center"/>
          </w:tcPr>
          <w:p w:rsidR="006F3530" w:rsidRPr="006F3530" w:rsidRDefault="006F3530" w:rsidP="006F3530">
            <w:pPr>
              <w:rPr>
                <w:color w:val="000000"/>
                <w:sz w:val="18"/>
                <w:szCs w:val="18"/>
              </w:rPr>
            </w:pPr>
            <w:r w:rsidRPr="006F3530"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6F3530" w:rsidRPr="006F3530" w:rsidTr="006F3530">
        <w:trPr>
          <w:trHeight w:val="781"/>
        </w:trPr>
        <w:tc>
          <w:tcPr>
            <w:tcW w:w="735" w:type="dxa"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 w:cs="Arial"/>
                <w:sz w:val="18"/>
                <w:szCs w:val="18"/>
              </w:rPr>
            </w:pPr>
            <w:r w:rsidRPr="006F3530">
              <w:rPr>
                <w:rFonts w:ascii="仿宋" w:eastAsia="仿宋" w:hAnsi="仿宋" w:cs="Arial" w:hint="eastAsia"/>
                <w:sz w:val="18"/>
                <w:szCs w:val="18"/>
              </w:rPr>
              <w:t>5</w:t>
            </w:r>
          </w:p>
        </w:tc>
        <w:tc>
          <w:tcPr>
            <w:tcW w:w="1254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sz w:val="18"/>
                <w:szCs w:val="18"/>
              </w:rPr>
            </w:pPr>
            <w:r w:rsidRPr="006F3530">
              <w:rPr>
                <w:rFonts w:ascii="宋体" w:hAnsi="宋体" w:cs="宋体" w:hint="eastAsia"/>
                <w:sz w:val="18"/>
                <w:szCs w:val="18"/>
              </w:rPr>
              <w:t>模型大小</w:t>
            </w:r>
          </w:p>
        </w:tc>
        <w:tc>
          <w:tcPr>
            <w:tcW w:w="3220" w:type="dxa"/>
            <w:vAlign w:val="center"/>
          </w:tcPr>
          <w:p w:rsidR="006F3530" w:rsidRPr="006F3530" w:rsidRDefault="006F3530" w:rsidP="006F3530">
            <w:pPr>
              <w:rPr>
                <w:rFonts w:ascii="宋体" w:hAnsi="宋体" w:cs="宋体"/>
                <w:sz w:val="18"/>
                <w:szCs w:val="18"/>
              </w:rPr>
            </w:pPr>
            <w:r w:rsidRPr="006F3530">
              <w:rPr>
                <w:rFonts w:ascii="宋体" w:hAnsi="宋体" w:cs="宋体" w:hint="eastAsia"/>
                <w:sz w:val="18"/>
                <w:szCs w:val="18"/>
              </w:rPr>
              <w:t>5m</w:t>
            </w:r>
            <w:r w:rsidRPr="006F3530">
              <w:rPr>
                <w:rFonts w:ascii="宋体" w:hAnsi="宋体" w:cs="宋体" w:hint="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6F3530" w:rsidRPr="006F3530" w:rsidRDefault="006F3530" w:rsidP="006F353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6F3530" w:rsidRPr="006F3530" w:rsidRDefault="006F3530" w:rsidP="006F353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6F3530" w:rsidRPr="006F3530" w:rsidRDefault="006F3530" w:rsidP="006F3530">
            <w:pPr>
              <w:spacing w:line="440" w:lineRule="exact"/>
              <w:rPr>
                <w:rFonts w:ascii="仿宋" w:eastAsia="仿宋" w:hAnsi="仿宋"/>
                <w:sz w:val="18"/>
                <w:szCs w:val="18"/>
              </w:rPr>
            </w:pPr>
          </w:p>
        </w:tc>
      </w:tr>
    </w:tbl>
    <w:p w:rsidR="00010E2C" w:rsidRDefault="00010E2C" w:rsidP="00010E2C">
      <w:pPr>
        <w:spacing w:line="440" w:lineRule="exact"/>
        <w:ind w:left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四、报价要求</w:t>
      </w:r>
      <w:r>
        <w:rPr>
          <w:rFonts w:ascii="仿宋" w:eastAsia="仿宋" w:hAnsi="仿宋" w:cs="宋体" w:hint="eastAsia"/>
          <w:kern w:val="0"/>
          <w:sz w:val="28"/>
          <w:szCs w:val="28"/>
        </w:rPr>
        <w:t>：报价应含税费、运输、安装等一切费用</w:t>
      </w:r>
    </w:p>
    <w:p w:rsidR="00010E2C" w:rsidRDefault="00010E2C" w:rsidP="00010E2C">
      <w:pPr>
        <w:spacing w:line="440" w:lineRule="exact"/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五、付款方式：货到验收合格付全款</w:t>
      </w:r>
      <w:r w:rsidR="00BE6264">
        <w:rPr>
          <w:rFonts w:ascii="仿宋" w:eastAsia="仿宋" w:hAnsi="仿宋" w:hint="eastAsia"/>
          <w:sz w:val="28"/>
          <w:szCs w:val="28"/>
        </w:rPr>
        <w:t xml:space="preserve"> .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六、投标响应文件编制要求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（一）附投标</w:t>
      </w:r>
      <w:proofErr w:type="gramStart"/>
      <w:r>
        <w:rPr>
          <w:rFonts w:ascii="仿宋" w:eastAsia="仿宋" w:hAnsi="仿宋" w:hint="eastAsia"/>
          <w:sz w:val="28"/>
          <w:szCs w:val="28"/>
        </w:rPr>
        <w:t>商相关</w:t>
      </w:r>
      <w:proofErr w:type="gramEnd"/>
      <w:r>
        <w:rPr>
          <w:rFonts w:ascii="仿宋" w:eastAsia="仿宋" w:hAnsi="仿宋" w:hint="eastAsia"/>
          <w:sz w:val="28"/>
          <w:szCs w:val="28"/>
        </w:rPr>
        <w:t>资质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（二）技术响应情况，分项报价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（三）售后服务承诺</w:t>
      </w:r>
    </w:p>
    <w:p w:rsidR="00010E2C" w:rsidRDefault="00010E2C" w:rsidP="00010E2C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七、请投标单位于201</w:t>
      </w:r>
      <w:r w:rsidR="00181848"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年</w:t>
      </w:r>
      <w:r w:rsidR="00181848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月</w:t>
      </w:r>
      <w:r w:rsidR="00181848">
        <w:rPr>
          <w:rFonts w:ascii="仿宋" w:eastAsia="仿宋" w:hAnsi="仿宋" w:hint="eastAsia"/>
          <w:sz w:val="28"/>
          <w:szCs w:val="28"/>
        </w:rPr>
        <w:t>18</w:t>
      </w:r>
      <w:r>
        <w:rPr>
          <w:rFonts w:ascii="仿宋" w:eastAsia="仿宋" w:hAnsi="仿宋" w:hint="eastAsia"/>
          <w:sz w:val="28"/>
          <w:szCs w:val="28"/>
        </w:rPr>
        <w:t>日</w:t>
      </w:r>
      <w:r w:rsidR="00181848">
        <w:rPr>
          <w:rFonts w:ascii="仿宋" w:eastAsia="仿宋" w:hAnsi="仿宋" w:hint="eastAsia"/>
          <w:sz w:val="28"/>
          <w:szCs w:val="28"/>
        </w:rPr>
        <w:t>14</w:t>
      </w:r>
      <w:r>
        <w:rPr>
          <w:rFonts w:ascii="仿宋" w:eastAsia="仿宋" w:hAnsi="仿宋" w:hint="eastAsia"/>
          <w:sz w:val="28"/>
          <w:szCs w:val="28"/>
        </w:rPr>
        <w:t>时</w:t>
      </w:r>
      <w:r w:rsidR="00181848">
        <w:rPr>
          <w:rFonts w:ascii="仿宋" w:eastAsia="仿宋" w:hAnsi="仿宋" w:hint="eastAsia"/>
          <w:sz w:val="28"/>
          <w:szCs w:val="28"/>
        </w:rPr>
        <w:t>00</w:t>
      </w:r>
      <w:r>
        <w:rPr>
          <w:rFonts w:ascii="仿宋" w:eastAsia="仿宋" w:hAnsi="仿宋" w:hint="eastAsia"/>
          <w:sz w:val="28"/>
          <w:szCs w:val="28"/>
        </w:rPr>
        <w:t>分前，将密封好的</w:t>
      </w:r>
      <w:r>
        <w:rPr>
          <w:rFonts w:ascii="仿宋" w:eastAsia="仿宋" w:hAnsi="仿宋" w:hint="eastAsia"/>
          <w:sz w:val="28"/>
          <w:szCs w:val="28"/>
        </w:rPr>
        <w:lastRenderedPageBreak/>
        <w:t>报价及响应文件送达或邮寄至沈阳农业大学</w:t>
      </w:r>
      <w:r w:rsidR="00181848">
        <w:rPr>
          <w:rFonts w:ascii="仿宋" w:eastAsia="仿宋" w:hAnsi="仿宋" w:hint="eastAsia"/>
          <w:sz w:val="28"/>
          <w:szCs w:val="28"/>
        </w:rPr>
        <w:t>水利学院</w:t>
      </w:r>
      <w:r>
        <w:rPr>
          <w:rFonts w:ascii="仿宋" w:eastAsia="仿宋" w:hAnsi="仿宋" w:hint="eastAsia"/>
          <w:sz w:val="28"/>
          <w:szCs w:val="28"/>
        </w:rPr>
        <w:t>学院</w:t>
      </w:r>
      <w:r w:rsidR="00BC7EF8">
        <w:rPr>
          <w:rFonts w:ascii="仿宋" w:eastAsia="仿宋" w:hAnsi="仿宋" w:hint="eastAsia"/>
          <w:sz w:val="28"/>
          <w:szCs w:val="28"/>
        </w:rPr>
        <w:t>509</w:t>
      </w:r>
      <w:r>
        <w:rPr>
          <w:rFonts w:ascii="仿宋" w:eastAsia="仿宋" w:hAnsi="仿宋" w:hint="eastAsia"/>
          <w:sz w:val="28"/>
          <w:szCs w:val="28"/>
        </w:rPr>
        <w:t>室</w:t>
      </w:r>
      <w:bookmarkStart w:id="0" w:name="_GoBack"/>
      <w:bookmarkEnd w:id="0"/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八、评审办法：最低评标价法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七、联系人单位：沈阳农业大学</w:t>
      </w:r>
      <w:r w:rsidR="00181848">
        <w:rPr>
          <w:rFonts w:ascii="仿宋" w:eastAsia="仿宋" w:hAnsi="仿宋" w:hint="eastAsia"/>
          <w:sz w:val="28"/>
          <w:szCs w:val="28"/>
        </w:rPr>
        <w:t>水利</w:t>
      </w:r>
      <w:r>
        <w:rPr>
          <w:rFonts w:ascii="仿宋" w:eastAsia="仿宋" w:hAnsi="仿宋" w:hint="eastAsia"/>
          <w:sz w:val="28"/>
          <w:szCs w:val="28"/>
        </w:rPr>
        <w:t>学院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单位地址：沈阳市沈河区东陵路120号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联系人：</w:t>
      </w:r>
      <w:r w:rsidR="00952E4F">
        <w:rPr>
          <w:rFonts w:ascii="仿宋" w:eastAsia="仿宋" w:hAnsi="仿宋" w:hint="eastAsia"/>
          <w:sz w:val="28"/>
          <w:szCs w:val="28"/>
        </w:rPr>
        <w:t>周丽</w:t>
      </w:r>
      <w:proofErr w:type="gramStart"/>
      <w:r w:rsidR="00952E4F">
        <w:rPr>
          <w:rFonts w:ascii="仿宋" w:eastAsia="仿宋" w:hAnsi="仿宋" w:hint="eastAsia"/>
          <w:sz w:val="28"/>
          <w:szCs w:val="28"/>
        </w:rPr>
        <w:t>丽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    联系电话：</w:t>
      </w:r>
      <w:r w:rsidR="00181848">
        <w:rPr>
          <w:rFonts w:ascii="仿宋" w:eastAsia="仿宋" w:hAnsi="仿宋" w:hint="eastAsia"/>
          <w:sz w:val="28"/>
          <w:szCs w:val="28"/>
        </w:rPr>
        <w:t>024-88487134</w:t>
      </w:r>
    </w:p>
    <w:p w:rsidR="00010E2C" w:rsidRDefault="00010E2C" w:rsidP="00010E2C">
      <w:pPr>
        <w:spacing w:line="44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沈阳农业大学</w:t>
      </w:r>
      <w:r w:rsidR="00181848">
        <w:rPr>
          <w:rFonts w:ascii="仿宋" w:eastAsia="仿宋" w:hAnsi="仿宋" w:hint="eastAsia"/>
          <w:sz w:val="28"/>
          <w:szCs w:val="28"/>
        </w:rPr>
        <w:t>水利</w:t>
      </w:r>
      <w:r>
        <w:rPr>
          <w:rFonts w:ascii="仿宋" w:eastAsia="仿宋" w:hAnsi="仿宋" w:hint="eastAsia"/>
          <w:sz w:val="28"/>
          <w:szCs w:val="28"/>
        </w:rPr>
        <w:t>学院</w:t>
      </w:r>
    </w:p>
    <w:p w:rsidR="00010E2C" w:rsidRDefault="00010E2C" w:rsidP="00010E2C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2019.</w:t>
      </w:r>
      <w:r w:rsidR="00181848">
        <w:rPr>
          <w:rFonts w:ascii="仿宋" w:eastAsia="仿宋" w:hAnsi="仿宋" w:hint="eastAsia"/>
          <w:sz w:val="28"/>
          <w:szCs w:val="28"/>
        </w:rPr>
        <w:t>3.15</w:t>
      </w:r>
    </w:p>
    <w:p w:rsidR="006B5D5C" w:rsidRDefault="00286FAC"/>
    <w:sectPr w:rsidR="006B5D5C" w:rsidSect="00072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FAC" w:rsidRDefault="00286FAC" w:rsidP="00010E2C">
      <w:r>
        <w:separator/>
      </w:r>
    </w:p>
  </w:endnote>
  <w:endnote w:type="continuationSeparator" w:id="0">
    <w:p w:rsidR="00286FAC" w:rsidRDefault="00286FAC" w:rsidP="0001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FAC" w:rsidRDefault="00286FAC" w:rsidP="00010E2C">
      <w:r>
        <w:separator/>
      </w:r>
    </w:p>
  </w:footnote>
  <w:footnote w:type="continuationSeparator" w:id="0">
    <w:p w:rsidR="00286FAC" w:rsidRDefault="00286FAC" w:rsidP="00010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6088"/>
    <w:rsid w:val="00010E2C"/>
    <w:rsid w:val="000724D9"/>
    <w:rsid w:val="001423A6"/>
    <w:rsid w:val="00144ABE"/>
    <w:rsid w:val="00181848"/>
    <w:rsid w:val="002146B8"/>
    <w:rsid w:val="0026488E"/>
    <w:rsid w:val="00281DF7"/>
    <w:rsid w:val="00286FAC"/>
    <w:rsid w:val="003C3735"/>
    <w:rsid w:val="00525854"/>
    <w:rsid w:val="00590191"/>
    <w:rsid w:val="00696088"/>
    <w:rsid w:val="006A31B0"/>
    <w:rsid w:val="006F3530"/>
    <w:rsid w:val="00952E4F"/>
    <w:rsid w:val="0099425D"/>
    <w:rsid w:val="00BC7EF8"/>
    <w:rsid w:val="00BE6264"/>
    <w:rsid w:val="00D20D29"/>
    <w:rsid w:val="00D57745"/>
    <w:rsid w:val="00E03545"/>
    <w:rsid w:val="00F5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0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0E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0E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0E2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0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0E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0E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0E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128</Words>
  <Characters>733</Characters>
  <Application>Microsoft Office Word</Application>
  <DocSecurity>0</DocSecurity>
  <Lines>6</Lines>
  <Paragraphs>1</Paragraphs>
  <ScaleCrop>false</ScaleCrop>
  <Company>Microsoft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YLMF</dc:creator>
  <cp:keywords/>
  <dc:description/>
  <cp:lastModifiedBy>YLMF</cp:lastModifiedBy>
  <cp:revision>15</cp:revision>
  <dcterms:created xsi:type="dcterms:W3CDTF">2019-03-12T02:55:00Z</dcterms:created>
  <dcterms:modified xsi:type="dcterms:W3CDTF">2019-03-15T07:07:00Z</dcterms:modified>
</cp:coreProperties>
</file>